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ED8" w:rsidRPr="00455E3F" w:rsidRDefault="00190260" w:rsidP="008A79D4">
      <w:pPr>
        <w:spacing w:before="120" w:after="120"/>
        <w:rPr>
          <w:rFonts w:asciiTheme="minorHAnsi" w:hAnsiTheme="minorHAnsi" w:cs="Arial"/>
          <w:b/>
          <w:bCs/>
          <w:color w:val="4F81BD" w:themeColor="accent1"/>
        </w:rPr>
      </w:pPr>
      <w:r w:rsidRPr="00455E3F">
        <w:rPr>
          <w:rFonts w:asciiTheme="minorHAnsi" w:hAnsiTheme="minorHAnsi" w:cs="Arial"/>
          <w:b/>
          <w:bCs/>
          <w:color w:val="4F81BD" w:themeColor="accent1"/>
        </w:rPr>
        <w:t>Schedule for VTS</w:t>
      </w:r>
      <w:r w:rsidR="00E9603E" w:rsidRPr="00455E3F">
        <w:rPr>
          <w:rFonts w:asciiTheme="minorHAnsi" w:hAnsiTheme="minorHAnsi" w:cs="Arial"/>
          <w:b/>
          <w:bCs/>
          <w:color w:val="4F81BD" w:themeColor="accent1"/>
        </w:rPr>
        <w:t>4</w:t>
      </w:r>
      <w:r w:rsidR="00AB729D">
        <w:rPr>
          <w:rFonts w:asciiTheme="minorHAnsi" w:hAnsiTheme="minorHAnsi" w:cs="Arial"/>
          <w:b/>
          <w:bCs/>
          <w:color w:val="4F81BD" w:themeColor="accent1"/>
        </w:rPr>
        <w:t>3</w:t>
      </w:r>
      <w:r w:rsidR="00D76571" w:rsidRPr="00455E3F">
        <w:rPr>
          <w:rFonts w:asciiTheme="minorHAnsi" w:hAnsiTheme="minorHAnsi" w:cs="Arial"/>
          <w:b/>
          <w:bCs/>
          <w:color w:val="4F81BD" w:themeColor="accent1"/>
        </w:rPr>
        <w:tab/>
      </w:r>
    </w:p>
    <w:p w:rsidR="006E0B1B" w:rsidRPr="00455E3F" w:rsidRDefault="00AB729D" w:rsidP="00B979E7">
      <w:pPr>
        <w:spacing w:before="120" w:after="120"/>
        <w:jc w:val="center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20</w:t>
      </w:r>
      <w:r w:rsidR="00F163BA" w:rsidRPr="00455E3F">
        <w:rPr>
          <w:rFonts w:asciiTheme="minorHAnsi" w:hAnsiTheme="minorHAnsi" w:cs="Arial"/>
          <w:b/>
          <w:bCs/>
        </w:rPr>
        <w:t xml:space="preserve"> – </w:t>
      </w:r>
      <w:r>
        <w:rPr>
          <w:rFonts w:asciiTheme="minorHAnsi" w:hAnsiTheme="minorHAnsi" w:cs="Arial"/>
          <w:b/>
          <w:bCs/>
        </w:rPr>
        <w:t>24</w:t>
      </w:r>
      <w:r w:rsidR="00F163BA" w:rsidRPr="00455E3F">
        <w:rPr>
          <w:rFonts w:asciiTheme="minorHAnsi" w:hAnsiTheme="minorHAnsi" w:cs="Arial"/>
          <w:b/>
          <w:bCs/>
        </w:rPr>
        <w:t xml:space="preserve"> </w:t>
      </w:r>
      <w:r w:rsidR="00455E3F">
        <w:rPr>
          <w:rFonts w:asciiTheme="minorHAnsi" w:hAnsiTheme="minorHAnsi" w:cs="Arial"/>
          <w:b/>
          <w:bCs/>
        </w:rPr>
        <w:t>March</w:t>
      </w:r>
      <w:r w:rsidR="002B3F6A" w:rsidRPr="00455E3F">
        <w:rPr>
          <w:rFonts w:asciiTheme="minorHAnsi" w:hAnsiTheme="minorHAnsi" w:cs="Arial"/>
          <w:b/>
          <w:bCs/>
        </w:rPr>
        <w:t xml:space="preserve"> 20</w:t>
      </w:r>
      <w:r w:rsidR="00E9533B" w:rsidRPr="00455E3F">
        <w:rPr>
          <w:rFonts w:asciiTheme="minorHAnsi" w:hAnsiTheme="minorHAnsi" w:cs="Arial"/>
          <w:b/>
          <w:bCs/>
        </w:rPr>
        <w:t>1</w:t>
      </w:r>
      <w:r>
        <w:rPr>
          <w:rFonts w:asciiTheme="minorHAnsi" w:hAnsiTheme="minorHAnsi" w:cs="Arial"/>
          <w:b/>
          <w:bCs/>
        </w:rPr>
        <w:t>7</w:t>
      </w:r>
      <w:r w:rsidR="00E90D0B">
        <w:rPr>
          <w:rFonts w:asciiTheme="minorHAnsi" w:hAnsiTheme="minorHAnsi" w:cs="Arial"/>
          <w:b/>
          <w:bCs/>
        </w:rPr>
        <w:t>, IALA</w:t>
      </w:r>
    </w:p>
    <w:tbl>
      <w:tblPr>
        <w:tblW w:w="14711" w:type="dxa"/>
        <w:jc w:val="center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6"/>
        <w:gridCol w:w="2512"/>
        <w:gridCol w:w="2591"/>
        <w:gridCol w:w="3119"/>
        <w:gridCol w:w="2835"/>
        <w:gridCol w:w="2268"/>
      </w:tblGrid>
      <w:tr w:rsidR="00455E3F" w:rsidRPr="00455E3F" w:rsidTr="00455E3F">
        <w:trPr>
          <w:jc w:val="center"/>
        </w:trPr>
        <w:tc>
          <w:tcPr>
            <w:tcW w:w="1386" w:type="dxa"/>
            <w:shd w:val="clear" w:color="auto" w:fill="A6A6A6" w:themeFill="background1" w:themeFillShade="A6"/>
            <w:vAlign w:val="center"/>
          </w:tcPr>
          <w:p w:rsidR="00E13F8B" w:rsidRPr="00455E3F" w:rsidRDefault="00E13F8B" w:rsidP="00B979E7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</w:rPr>
            </w:pPr>
          </w:p>
        </w:tc>
        <w:tc>
          <w:tcPr>
            <w:tcW w:w="2512" w:type="dxa"/>
            <w:shd w:val="clear" w:color="auto" w:fill="A6A6A6" w:themeFill="background1" w:themeFillShade="A6"/>
            <w:vAlign w:val="center"/>
          </w:tcPr>
          <w:p w:rsidR="00E13F8B" w:rsidRPr="00455E3F" w:rsidRDefault="00640F10" w:rsidP="00AB729D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</w:pPr>
            <w:r w:rsidRPr="00455E3F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Mon</w:t>
            </w:r>
            <w:r w:rsidR="002B3F6A" w:rsidRPr="00455E3F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day</w:t>
            </w:r>
            <w:r w:rsidR="00F825EB" w:rsidRPr="00455E3F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 xml:space="preserve"> </w:t>
            </w:r>
            <w:r w:rsidR="00AB729D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2</w:t>
            </w:r>
            <w:r w:rsidR="00501BD9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0</w:t>
            </w:r>
            <w:r w:rsidR="00F825EB" w:rsidRPr="00455E3F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-0</w:t>
            </w:r>
            <w:r w:rsidR="00501BD9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3</w:t>
            </w:r>
          </w:p>
        </w:tc>
        <w:tc>
          <w:tcPr>
            <w:tcW w:w="2591" w:type="dxa"/>
            <w:shd w:val="clear" w:color="auto" w:fill="A6A6A6" w:themeFill="background1" w:themeFillShade="A6"/>
            <w:vAlign w:val="center"/>
          </w:tcPr>
          <w:p w:rsidR="00E13F8B" w:rsidRPr="00455E3F" w:rsidRDefault="00E13F8B" w:rsidP="00AB729D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</w:pPr>
            <w:r w:rsidRPr="00455E3F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Tue</w:t>
            </w:r>
            <w:r w:rsidR="004C3528" w:rsidRPr="00455E3F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s</w:t>
            </w:r>
            <w:r w:rsidR="002B3F6A" w:rsidRPr="00455E3F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day</w:t>
            </w:r>
            <w:r w:rsidR="00F825EB" w:rsidRPr="00455E3F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 xml:space="preserve"> </w:t>
            </w:r>
            <w:r w:rsidR="00AB729D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21</w:t>
            </w:r>
            <w:r w:rsidR="00F825EB" w:rsidRPr="00455E3F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-0</w:t>
            </w:r>
            <w:r w:rsidR="00501BD9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3</w:t>
            </w:r>
          </w:p>
        </w:tc>
        <w:tc>
          <w:tcPr>
            <w:tcW w:w="3119" w:type="dxa"/>
            <w:shd w:val="clear" w:color="auto" w:fill="A6A6A6" w:themeFill="background1" w:themeFillShade="A6"/>
            <w:vAlign w:val="center"/>
          </w:tcPr>
          <w:p w:rsidR="00E13F8B" w:rsidRPr="00455E3F" w:rsidRDefault="00E13F8B" w:rsidP="00AB729D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</w:rPr>
            </w:pPr>
            <w:r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>Wed</w:t>
            </w:r>
            <w:r w:rsidR="002B3F6A"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>nesday</w:t>
            </w:r>
            <w:r w:rsidR="00F825EB"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 xml:space="preserve"> </w:t>
            </w:r>
            <w:r w:rsidR="00AB729D">
              <w:rPr>
                <w:rFonts w:asciiTheme="minorHAnsi" w:hAnsiTheme="minorHAnsi" w:cs="Arial"/>
                <w:b/>
                <w:bCs/>
                <w:color w:val="FFFFFF" w:themeColor="background1"/>
              </w:rPr>
              <w:t>22</w:t>
            </w:r>
            <w:r w:rsidR="00F825EB"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>-0</w:t>
            </w:r>
            <w:r w:rsidR="00501BD9">
              <w:rPr>
                <w:rFonts w:asciiTheme="minorHAnsi" w:hAnsiTheme="minorHAnsi" w:cs="Arial"/>
                <w:b/>
                <w:bCs/>
                <w:color w:val="FFFFFF" w:themeColor="background1"/>
              </w:rPr>
              <w:t>3</w:t>
            </w:r>
          </w:p>
        </w:tc>
        <w:tc>
          <w:tcPr>
            <w:tcW w:w="2835" w:type="dxa"/>
            <w:shd w:val="clear" w:color="auto" w:fill="A6A6A6" w:themeFill="background1" w:themeFillShade="A6"/>
            <w:vAlign w:val="center"/>
          </w:tcPr>
          <w:p w:rsidR="00E13F8B" w:rsidRPr="00455E3F" w:rsidRDefault="00640F10" w:rsidP="00AB729D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</w:rPr>
            </w:pPr>
            <w:r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>Thu</w:t>
            </w:r>
            <w:r w:rsidR="002B3F6A"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>rsday</w:t>
            </w:r>
            <w:r w:rsidR="00F825EB"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 xml:space="preserve"> </w:t>
            </w:r>
            <w:r w:rsidR="00AB729D">
              <w:rPr>
                <w:rFonts w:asciiTheme="minorHAnsi" w:hAnsiTheme="minorHAnsi" w:cs="Arial"/>
                <w:b/>
                <w:bCs/>
                <w:color w:val="FFFFFF" w:themeColor="background1"/>
              </w:rPr>
              <w:t>23</w:t>
            </w:r>
            <w:r w:rsidR="00F825EB"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>-0</w:t>
            </w:r>
            <w:r w:rsidR="00501BD9">
              <w:rPr>
                <w:rFonts w:asciiTheme="minorHAnsi" w:hAnsiTheme="minorHAnsi" w:cs="Arial"/>
                <w:b/>
                <w:bCs/>
                <w:color w:val="FFFFFF" w:themeColor="background1"/>
              </w:rPr>
              <w:t>3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:rsidR="00E13F8B" w:rsidRPr="00455E3F" w:rsidRDefault="00E13F8B" w:rsidP="00AB729D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</w:rPr>
            </w:pPr>
            <w:r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>Fri</w:t>
            </w:r>
            <w:r w:rsidR="002B3F6A"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>day</w:t>
            </w:r>
            <w:r w:rsidR="00F825EB"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 xml:space="preserve"> </w:t>
            </w:r>
            <w:r w:rsidR="00AB729D">
              <w:rPr>
                <w:rFonts w:asciiTheme="minorHAnsi" w:hAnsiTheme="minorHAnsi" w:cs="Arial"/>
                <w:b/>
                <w:bCs/>
                <w:color w:val="FFFFFF" w:themeColor="background1"/>
              </w:rPr>
              <w:t>24</w:t>
            </w:r>
            <w:r w:rsidR="00F825EB"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>-0</w:t>
            </w:r>
            <w:r w:rsidR="00501BD9">
              <w:rPr>
                <w:rFonts w:asciiTheme="minorHAnsi" w:hAnsiTheme="minorHAnsi" w:cs="Arial"/>
                <w:b/>
                <w:bCs/>
                <w:color w:val="FFFFFF" w:themeColor="background1"/>
              </w:rPr>
              <w:t>3</w:t>
            </w:r>
          </w:p>
        </w:tc>
      </w:tr>
      <w:tr w:rsidR="000F05DC" w:rsidRPr="00455E3F" w:rsidTr="000C411A">
        <w:trPr>
          <w:jc w:val="center"/>
        </w:trPr>
        <w:tc>
          <w:tcPr>
            <w:tcW w:w="1386" w:type="dxa"/>
            <w:vAlign w:val="center"/>
          </w:tcPr>
          <w:p w:rsidR="000F05DC" w:rsidRPr="00455E3F" w:rsidRDefault="000F05DC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0900 - 1030</w:t>
            </w:r>
          </w:p>
        </w:tc>
        <w:tc>
          <w:tcPr>
            <w:tcW w:w="2512" w:type="dxa"/>
            <w:vAlign w:val="center"/>
          </w:tcPr>
          <w:p w:rsidR="00E90D0B" w:rsidRPr="00E90D0B" w:rsidRDefault="00E90D0B" w:rsidP="00E90D0B">
            <w:pPr>
              <w:spacing w:before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VTS43</w:t>
            </w:r>
          </w:p>
          <w:p w:rsidR="000F05DC" w:rsidRPr="00455E3F" w:rsidRDefault="000F05DC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Chairman’s meeting</w:t>
            </w:r>
          </w:p>
        </w:tc>
        <w:tc>
          <w:tcPr>
            <w:tcW w:w="2591" w:type="dxa"/>
            <w:vAlign w:val="center"/>
          </w:tcPr>
          <w:p w:rsidR="00E90D0B" w:rsidRPr="00E90D0B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Working groups</w:t>
            </w:r>
          </w:p>
          <w:p w:rsidR="00E90D0B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 xml:space="preserve"> WG1 Operations</w:t>
            </w:r>
          </w:p>
          <w:p w:rsidR="00E90D0B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WG2 Technology</w:t>
            </w:r>
          </w:p>
          <w:p w:rsidR="000F05DC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WG3 VTS Training</w:t>
            </w:r>
          </w:p>
        </w:tc>
        <w:tc>
          <w:tcPr>
            <w:tcW w:w="3119" w:type="dxa"/>
            <w:vAlign w:val="center"/>
          </w:tcPr>
          <w:p w:rsidR="00E90D0B" w:rsidRPr="00E90D0B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Working groups</w:t>
            </w:r>
          </w:p>
          <w:p w:rsidR="00E90D0B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 xml:space="preserve"> WG1 Operations</w:t>
            </w:r>
          </w:p>
          <w:p w:rsidR="00E90D0B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WG2 Technology</w:t>
            </w:r>
          </w:p>
          <w:p w:rsidR="000F05DC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WG3 VTS Training</w:t>
            </w:r>
          </w:p>
        </w:tc>
        <w:tc>
          <w:tcPr>
            <w:tcW w:w="2835" w:type="dxa"/>
            <w:vAlign w:val="center"/>
          </w:tcPr>
          <w:p w:rsidR="00E90D0B" w:rsidRPr="00E90D0B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Working groups</w:t>
            </w:r>
          </w:p>
          <w:p w:rsidR="00E90D0B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 xml:space="preserve"> WG1 Operations</w:t>
            </w:r>
          </w:p>
          <w:p w:rsidR="00E90D0B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WG2 Technology</w:t>
            </w:r>
          </w:p>
          <w:p w:rsidR="000F05DC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WG3 VTS Training</w:t>
            </w:r>
          </w:p>
        </w:tc>
        <w:tc>
          <w:tcPr>
            <w:tcW w:w="2268" w:type="dxa"/>
            <w:vAlign w:val="center"/>
          </w:tcPr>
          <w:p w:rsidR="000F05DC" w:rsidRPr="00E90D0B" w:rsidRDefault="000F05DC" w:rsidP="008115C2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PLENARY</w:t>
            </w:r>
          </w:p>
          <w:p w:rsidR="000F05DC" w:rsidRPr="00455E3F" w:rsidRDefault="000F05DC" w:rsidP="00F8011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 xml:space="preserve">Review </w:t>
            </w:r>
            <w:r w:rsidR="00F8011B">
              <w:rPr>
                <w:rFonts w:asciiTheme="minorHAnsi" w:hAnsiTheme="minorHAnsi" w:cs="Arial"/>
                <w:sz w:val="20"/>
              </w:rPr>
              <w:t>output documents</w:t>
            </w:r>
          </w:p>
        </w:tc>
      </w:tr>
      <w:tr w:rsidR="00E13F8B" w:rsidRPr="00455E3F" w:rsidTr="008A79D4">
        <w:trPr>
          <w:trHeight w:val="281"/>
          <w:jc w:val="center"/>
        </w:trPr>
        <w:tc>
          <w:tcPr>
            <w:tcW w:w="1386" w:type="dxa"/>
            <w:shd w:val="clear" w:color="auto" w:fill="D9D9D9"/>
            <w:vAlign w:val="center"/>
          </w:tcPr>
          <w:p w:rsidR="00D35F36" w:rsidRPr="00455E3F" w:rsidRDefault="00D35F36" w:rsidP="008A79D4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1030 -</w:t>
            </w:r>
            <w:r w:rsidR="003872A6">
              <w:rPr>
                <w:rFonts w:asciiTheme="minorHAnsi" w:hAnsiTheme="minorHAnsi" w:cs="Arial"/>
                <w:sz w:val="20"/>
              </w:rPr>
              <w:t xml:space="preserve"> </w:t>
            </w:r>
            <w:r w:rsidRPr="00455E3F">
              <w:rPr>
                <w:rFonts w:asciiTheme="minorHAnsi" w:hAnsiTheme="minorHAnsi" w:cs="Arial"/>
                <w:sz w:val="20"/>
              </w:rPr>
              <w:t>1100</w:t>
            </w:r>
          </w:p>
        </w:tc>
        <w:tc>
          <w:tcPr>
            <w:tcW w:w="2512" w:type="dxa"/>
            <w:shd w:val="clear" w:color="auto" w:fill="D9D9D9"/>
            <w:vAlign w:val="center"/>
          </w:tcPr>
          <w:p w:rsidR="00E13F8B" w:rsidRPr="00455E3F" w:rsidRDefault="00930D71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Break</w:t>
            </w:r>
          </w:p>
        </w:tc>
        <w:tc>
          <w:tcPr>
            <w:tcW w:w="2591" w:type="dxa"/>
            <w:shd w:val="clear" w:color="auto" w:fill="D9D9D9"/>
            <w:vAlign w:val="center"/>
          </w:tcPr>
          <w:p w:rsidR="00E13F8B" w:rsidRPr="00F8011B" w:rsidRDefault="00D83D21" w:rsidP="00C10E58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20"/>
              </w:rPr>
            </w:pPr>
            <w:r w:rsidRPr="00F8011B">
              <w:rPr>
                <w:rFonts w:asciiTheme="minorHAnsi" w:hAnsiTheme="minorHAnsi" w:cs="Arial"/>
                <w:i/>
                <w:sz w:val="20"/>
              </w:rPr>
              <w:t>Committee Photo</w:t>
            </w:r>
            <w:r w:rsidR="00DE6B58" w:rsidRPr="00F8011B">
              <w:rPr>
                <w:rFonts w:asciiTheme="minorHAnsi" w:hAnsiTheme="minorHAnsi" w:cs="Arial"/>
                <w:i/>
                <w:sz w:val="20"/>
              </w:rPr>
              <w:t>graph</w:t>
            </w:r>
          </w:p>
          <w:p w:rsidR="008A79D4" w:rsidRPr="00455E3F" w:rsidRDefault="008A79D4" w:rsidP="00C10E58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Break</w:t>
            </w:r>
          </w:p>
        </w:tc>
        <w:tc>
          <w:tcPr>
            <w:tcW w:w="3119" w:type="dxa"/>
            <w:shd w:val="clear" w:color="auto" w:fill="D9D9D9"/>
            <w:vAlign w:val="center"/>
          </w:tcPr>
          <w:p w:rsidR="00E13F8B" w:rsidRPr="00455E3F" w:rsidRDefault="008A79D4" w:rsidP="00C10E58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E13F8B" w:rsidRPr="00455E3F" w:rsidRDefault="008A79D4" w:rsidP="003872A6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Break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E13F8B" w:rsidRPr="00455E3F" w:rsidRDefault="008A79D4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Break</w:t>
            </w:r>
          </w:p>
        </w:tc>
      </w:tr>
      <w:tr w:rsidR="000F05DC" w:rsidRPr="00455E3F" w:rsidTr="00E90D0B">
        <w:trPr>
          <w:trHeight w:val="760"/>
          <w:jc w:val="center"/>
        </w:trPr>
        <w:tc>
          <w:tcPr>
            <w:tcW w:w="1386" w:type="dxa"/>
            <w:vMerge w:val="restart"/>
            <w:vAlign w:val="center"/>
          </w:tcPr>
          <w:p w:rsidR="000F05DC" w:rsidRPr="00455E3F" w:rsidRDefault="000F05DC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1100 - 1300</w:t>
            </w:r>
          </w:p>
        </w:tc>
        <w:tc>
          <w:tcPr>
            <w:tcW w:w="2512" w:type="dxa"/>
            <w:tcBorders>
              <w:bottom w:val="single" w:sz="4" w:space="0" w:color="auto"/>
            </w:tcBorders>
            <w:vAlign w:val="center"/>
          </w:tcPr>
          <w:p w:rsidR="00E90D0B" w:rsidRPr="00E90D0B" w:rsidRDefault="00E90D0B" w:rsidP="00E90D0B">
            <w:pPr>
              <w:spacing w:before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VTS43</w:t>
            </w:r>
          </w:p>
          <w:p w:rsidR="00E90D0B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Chairman’s meeting</w:t>
            </w:r>
          </w:p>
          <w:p w:rsidR="000F05DC" w:rsidRPr="00455E3F" w:rsidRDefault="00E90D0B" w:rsidP="00C572A1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continued</w:t>
            </w:r>
          </w:p>
        </w:tc>
        <w:tc>
          <w:tcPr>
            <w:tcW w:w="2591" w:type="dxa"/>
            <w:vMerge w:val="restart"/>
            <w:vAlign w:val="center"/>
          </w:tcPr>
          <w:p w:rsidR="00E90D0B" w:rsidRPr="00E90D0B" w:rsidRDefault="000F05DC" w:rsidP="008A79D4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Working groups</w:t>
            </w:r>
          </w:p>
          <w:p w:rsidR="000F05DC" w:rsidRPr="00455E3F" w:rsidRDefault="00E90D0B" w:rsidP="008A79D4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All WGs</w:t>
            </w:r>
            <w:r w:rsidR="00F8011B">
              <w:rPr>
                <w:rFonts w:asciiTheme="minorHAnsi" w:hAnsiTheme="minorHAnsi" w:cs="Arial"/>
                <w:sz w:val="20"/>
              </w:rPr>
              <w:t xml:space="preserve"> continued</w:t>
            </w:r>
          </w:p>
        </w:tc>
        <w:tc>
          <w:tcPr>
            <w:tcW w:w="3119" w:type="dxa"/>
            <w:vMerge w:val="restart"/>
            <w:vAlign w:val="center"/>
          </w:tcPr>
          <w:p w:rsidR="00E90D0B" w:rsidRPr="00E90D0B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Working groups</w:t>
            </w:r>
          </w:p>
          <w:p w:rsidR="000F05DC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All WGs continued</w:t>
            </w:r>
          </w:p>
        </w:tc>
        <w:tc>
          <w:tcPr>
            <w:tcW w:w="2835" w:type="dxa"/>
            <w:vMerge w:val="restart"/>
            <w:vAlign w:val="center"/>
          </w:tcPr>
          <w:p w:rsidR="00E90D0B" w:rsidRPr="00E90D0B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Working groups</w:t>
            </w:r>
          </w:p>
          <w:p w:rsidR="00E90D0B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i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All WGs continued</w:t>
            </w:r>
            <w:r w:rsidRPr="00F8011B">
              <w:rPr>
                <w:rFonts w:asciiTheme="minorHAnsi" w:hAnsiTheme="minorHAnsi" w:cs="Arial"/>
                <w:b/>
                <w:i/>
                <w:sz w:val="20"/>
              </w:rPr>
              <w:t xml:space="preserve"> </w:t>
            </w:r>
          </w:p>
          <w:p w:rsidR="00F8011B" w:rsidRPr="00F8011B" w:rsidRDefault="00F8011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i/>
                <w:sz w:val="20"/>
              </w:rPr>
            </w:pPr>
            <w:r w:rsidRPr="00113936">
              <w:rPr>
                <w:rFonts w:asciiTheme="minorHAnsi" w:hAnsiTheme="minorHAnsi" w:cs="Arial"/>
                <w:b/>
                <w:i/>
                <w:color w:val="FF0000"/>
                <w:sz w:val="20"/>
              </w:rPr>
              <w:t>Deadline for afternoon plenary documents</w:t>
            </w:r>
          </w:p>
        </w:tc>
        <w:tc>
          <w:tcPr>
            <w:tcW w:w="2268" w:type="dxa"/>
            <w:vMerge w:val="restart"/>
            <w:vAlign w:val="center"/>
          </w:tcPr>
          <w:p w:rsidR="000F05DC" w:rsidRPr="00E90D0B" w:rsidRDefault="000F05DC" w:rsidP="008115C2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PLENARY</w:t>
            </w:r>
          </w:p>
          <w:p w:rsidR="000F05DC" w:rsidRDefault="000F05DC" w:rsidP="008115C2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Review report</w:t>
            </w:r>
          </w:p>
          <w:p w:rsidR="00F8011B" w:rsidRPr="00455E3F" w:rsidRDefault="00F8011B" w:rsidP="008115C2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Closing VTS43</w:t>
            </w:r>
          </w:p>
        </w:tc>
      </w:tr>
      <w:tr w:rsidR="00930D71" w:rsidRPr="00455E3F" w:rsidTr="00930D71">
        <w:trPr>
          <w:trHeight w:val="303"/>
          <w:jc w:val="center"/>
        </w:trPr>
        <w:tc>
          <w:tcPr>
            <w:tcW w:w="1386" w:type="dxa"/>
            <w:vMerge/>
            <w:vAlign w:val="center"/>
          </w:tcPr>
          <w:p w:rsidR="00930D71" w:rsidRPr="00455E3F" w:rsidRDefault="00930D71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51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30D71" w:rsidRPr="00455E3F" w:rsidRDefault="00930D71" w:rsidP="00930D71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1200</w:t>
            </w:r>
            <w:r w:rsidR="003872A6">
              <w:rPr>
                <w:rFonts w:asciiTheme="minorHAnsi" w:hAnsiTheme="minorHAnsi" w:cs="Arial"/>
                <w:sz w:val="20"/>
              </w:rPr>
              <w:t xml:space="preserve"> </w:t>
            </w:r>
            <w:r w:rsidRPr="00455E3F">
              <w:rPr>
                <w:rFonts w:asciiTheme="minorHAnsi" w:hAnsiTheme="minorHAnsi" w:cs="Arial"/>
                <w:sz w:val="20"/>
              </w:rPr>
              <w:t>-</w:t>
            </w:r>
            <w:r w:rsidR="003872A6">
              <w:rPr>
                <w:rFonts w:asciiTheme="minorHAnsi" w:hAnsiTheme="minorHAnsi" w:cs="Arial"/>
                <w:sz w:val="20"/>
              </w:rPr>
              <w:t xml:space="preserve"> </w:t>
            </w:r>
            <w:r w:rsidRPr="00455E3F">
              <w:rPr>
                <w:rFonts w:asciiTheme="minorHAnsi" w:hAnsiTheme="minorHAnsi" w:cs="Arial"/>
                <w:sz w:val="20"/>
              </w:rPr>
              <w:t>1300 Lunch</w:t>
            </w:r>
          </w:p>
        </w:tc>
        <w:tc>
          <w:tcPr>
            <w:tcW w:w="2591" w:type="dxa"/>
            <w:vMerge/>
            <w:vAlign w:val="center"/>
          </w:tcPr>
          <w:p w:rsidR="00930D71" w:rsidRPr="00455E3F" w:rsidRDefault="00930D71" w:rsidP="008A79D4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3119" w:type="dxa"/>
            <w:vMerge/>
            <w:vAlign w:val="center"/>
          </w:tcPr>
          <w:p w:rsidR="00930D71" w:rsidRPr="00455E3F" w:rsidRDefault="00930D71" w:rsidP="00527894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835" w:type="dxa"/>
            <w:vMerge/>
            <w:vAlign w:val="center"/>
          </w:tcPr>
          <w:p w:rsidR="00930D71" w:rsidRPr="00455E3F" w:rsidRDefault="00930D71" w:rsidP="00527894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268" w:type="dxa"/>
            <w:vMerge/>
            <w:vAlign w:val="center"/>
          </w:tcPr>
          <w:p w:rsidR="00930D71" w:rsidRPr="00455E3F" w:rsidRDefault="00930D71" w:rsidP="008115C2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976E18" w:rsidRPr="00455E3F" w:rsidTr="00930D71">
        <w:trPr>
          <w:trHeight w:val="329"/>
          <w:jc w:val="center"/>
        </w:trPr>
        <w:tc>
          <w:tcPr>
            <w:tcW w:w="1386" w:type="dxa"/>
            <w:shd w:val="clear" w:color="auto" w:fill="D9D9D9"/>
            <w:vAlign w:val="center"/>
          </w:tcPr>
          <w:p w:rsidR="00976E18" w:rsidRPr="00455E3F" w:rsidRDefault="00976E18" w:rsidP="008A79D4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1300 -</w:t>
            </w:r>
            <w:r w:rsidR="003872A6">
              <w:rPr>
                <w:rFonts w:asciiTheme="minorHAnsi" w:hAnsiTheme="minorHAnsi" w:cs="Arial"/>
                <w:sz w:val="20"/>
              </w:rPr>
              <w:t xml:space="preserve"> </w:t>
            </w:r>
            <w:r w:rsidRPr="00455E3F">
              <w:rPr>
                <w:rFonts w:asciiTheme="minorHAnsi" w:hAnsiTheme="minorHAnsi" w:cs="Arial"/>
                <w:sz w:val="20"/>
              </w:rPr>
              <w:t>1400</w:t>
            </w:r>
          </w:p>
        </w:tc>
        <w:tc>
          <w:tcPr>
            <w:tcW w:w="2512" w:type="dxa"/>
            <w:vMerge w:val="restart"/>
            <w:shd w:val="clear" w:color="auto" w:fill="auto"/>
            <w:vAlign w:val="center"/>
          </w:tcPr>
          <w:p w:rsidR="00976E18" w:rsidRPr="00E90D0B" w:rsidRDefault="003872A6" w:rsidP="00C10E58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 xml:space="preserve">VTS43 </w:t>
            </w:r>
            <w:r w:rsidR="00976E18" w:rsidRPr="00E90D0B">
              <w:rPr>
                <w:rFonts w:asciiTheme="minorHAnsi" w:hAnsiTheme="minorHAnsi" w:cs="Arial"/>
                <w:b/>
                <w:sz w:val="20"/>
              </w:rPr>
              <w:t>PLENARY</w:t>
            </w:r>
          </w:p>
          <w:p w:rsidR="00C572A1" w:rsidRPr="00455E3F" w:rsidRDefault="00C572A1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starts at 1300</w:t>
            </w:r>
          </w:p>
        </w:tc>
        <w:tc>
          <w:tcPr>
            <w:tcW w:w="2591" w:type="dxa"/>
            <w:shd w:val="clear" w:color="auto" w:fill="D9D9D9"/>
            <w:vAlign w:val="center"/>
          </w:tcPr>
          <w:p w:rsidR="00976E18" w:rsidRPr="00455E3F" w:rsidRDefault="00976E18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Lunch</w:t>
            </w:r>
          </w:p>
        </w:tc>
        <w:tc>
          <w:tcPr>
            <w:tcW w:w="3119" w:type="dxa"/>
            <w:shd w:val="clear" w:color="auto" w:fill="D9D9D9"/>
            <w:vAlign w:val="center"/>
          </w:tcPr>
          <w:p w:rsidR="00976E18" w:rsidRPr="00455E3F" w:rsidRDefault="00976E18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Lunch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976E18" w:rsidRPr="00455E3F" w:rsidRDefault="00976E18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Lunch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976E18" w:rsidRPr="00455E3F" w:rsidRDefault="00976E18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976E18" w:rsidRPr="00455E3F" w:rsidTr="008A79D4">
        <w:trPr>
          <w:jc w:val="center"/>
        </w:trPr>
        <w:tc>
          <w:tcPr>
            <w:tcW w:w="1386" w:type="dxa"/>
            <w:vAlign w:val="center"/>
          </w:tcPr>
          <w:p w:rsidR="00976E18" w:rsidRPr="00455E3F" w:rsidRDefault="00976E18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1400 - 1530</w:t>
            </w:r>
          </w:p>
        </w:tc>
        <w:tc>
          <w:tcPr>
            <w:tcW w:w="2512" w:type="dxa"/>
            <w:vMerge/>
            <w:vAlign w:val="center"/>
          </w:tcPr>
          <w:p w:rsidR="00976E18" w:rsidRPr="00455E3F" w:rsidRDefault="00976E18" w:rsidP="00D266D3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591" w:type="dxa"/>
            <w:vAlign w:val="center"/>
          </w:tcPr>
          <w:p w:rsidR="00E90D0B" w:rsidRPr="00E90D0B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Working groups</w:t>
            </w:r>
          </w:p>
          <w:p w:rsidR="00976E18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All WGs continued</w:t>
            </w:r>
          </w:p>
        </w:tc>
        <w:tc>
          <w:tcPr>
            <w:tcW w:w="3119" w:type="dxa"/>
            <w:vAlign w:val="center"/>
          </w:tcPr>
          <w:p w:rsidR="00E90D0B" w:rsidRPr="00E90D0B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Working groups</w:t>
            </w:r>
          </w:p>
          <w:p w:rsidR="00976E18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All WGs continued</w:t>
            </w:r>
          </w:p>
        </w:tc>
        <w:tc>
          <w:tcPr>
            <w:tcW w:w="2835" w:type="dxa"/>
            <w:vAlign w:val="center"/>
          </w:tcPr>
          <w:p w:rsidR="00976E18" w:rsidRPr="00E90D0B" w:rsidRDefault="00976E18" w:rsidP="008115C2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PLENARY</w:t>
            </w:r>
          </w:p>
          <w:p w:rsidR="00976E18" w:rsidRPr="00455E3F" w:rsidRDefault="00976E18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Review output documents</w:t>
            </w:r>
          </w:p>
        </w:tc>
        <w:tc>
          <w:tcPr>
            <w:tcW w:w="2268" w:type="dxa"/>
            <w:vAlign w:val="center"/>
          </w:tcPr>
          <w:p w:rsidR="00976E18" w:rsidRPr="00455E3F" w:rsidRDefault="00976E18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E13F8B" w:rsidRPr="00455E3F" w:rsidTr="008A79D4">
        <w:trPr>
          <w:trHeight w:val="283"/>
          <w:jc w:val="center"/>
        </w:trPr>
        <w:tc>
          <w:tcPr>
            <w:tcW w:w="1386" w:type="dxa"/>
            <w:shd w:val="clear" w:color="auto" w:fill="D9D9D9"/>
            <w:vAlign w:val="center"/>
          </w:tcPr>
          <w:p w:rsidR="00D35F36" w:rsidRPr="00455E3F" w:rsidRDefault="00D35F36" w:rsidP="003B7AE1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1530 -</w:t>
            </w:r>
            <w:r w:rsidR="003872A6">
              <w:rPr>
                <w:rFonts w:asciiTheme="minorHAnsi" w:hAnsiTheme="minorHAnsi" w:cs="Arial"/>
                <w:sz w:val="20"/>
              </w:rPr>
              <w:t xml:space="preserve"> </w:t>
            </w:r>
            <w:r w:rsidRPr="00455E3F">
              <w:rPr>
                <w:rFonts w:asciiTheme="minorHAnsi" w:hAnsiTheme="minorHAnsi" w:cs="Arial"/>
                <w:sz w:val="20"/>
              </w:rPr>
              <w:t>1600</w:t>
            </w:r>
          </w:p>
        </w:tc>
        <w:tc>
          <w:tcPr>
            <w:tcW w:w="2512" w:type="dxa"/>
            <w:shd w:val="clear" w:color="auto" w:fill="D9D9D9"/>
            <w:vAlign w:val="center"/>
          </w:tcPr>
          <w:p w:rsidR="00E13F8B" w:rsidRPr="00455E3F" w:rsidRDefault="008A79D4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Break</w:t>
            </w:r>
          </w:p>
        </w:tc>
        <w:tc>
          <w:tcPr>
            <w:tcW w:w="2591" w:type="dxa"/>
            <w:shd w:val="clear" w:color="auto" w:fill="D9D9D9"/>
            <w:vAlign w:val="center"/>
          </w:tcPr>
          <w:p w:rsidR="00E13F8B" w:rsidRPr="00455E3F" w:rsidRDefault="008A79D4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Break</w:t>
            </w:r>
          </w:p>
        </w:tc>
        <w:tc>
          <w:tcPr>
            <w:tcW w:w="3119" w:type="dxa"/>
            <w:shd w:val="clear" w:color="auto" w:fill="D9D9D9"/>
            <w:vAlign w:val="center"/>
          </w:tcPr>
          <w:p w:rsidR="00E13F8B" w:rsidRPr="00455E3F" w:rsidRDefault="008A79D4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8A79D4" w:rsidRPr="00455E3F" w:rsidRDefault="008A79D4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  <w:highlight w:val="yellow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Break</w:t>
            </w:r>
          </w:p>
          <w:p w:rsidR="00E13F8B" w:rsidRPr="00455E3F" w:rsidRDefault="00E13F8B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:rsidR="00E13F8B" w:rsidRPr="00455E3F" w:rsidRDefault="00E13F8B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E13F8B" w:rsidRPr="00455E3F" w:rsidTr="008A79D4">
        <w:trPr>
          <w:trHeight w:val="1065"/>
          <w:jc w:val="center"/>
        </w:trPr>
        <w:tc>
          <w:tcPr>
            <w:tcW w:w="1386" w:type="dxa"/>
            <w:vAlign w:val="center"/>
          </w:tcPr>
          <w:p w:rsidR="00E13F8B" w:rsidRPr="00455E3F" w:rsidRDefault="003B7AE1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1600 - 17</w:t>
            </w:r>
            <w:r w:rsidR="008A79D4" w:rsidRPr="00455E3F">
              <w:rPr>
                <w:rFonts w:asciiTheme="minorHAnsi" w:hAnsiTheme="minorHAnsi" w:cs="Arial"/>
                <w:sz w:val="20"/>
              </w:rPr>
              <w:t>30</w:t>
            </w:r>
          </w:p>
        </w:tc>
        <w:tc>
          <w:tcPr>
            <w:tcW w:w="2512" w:type="dxa"/>
            <w:vAlign w:val="center"/>
          </w:tcPr>
          <w:p w:rsidR="00930D71" w:rsidRPr="00E90D0B" w:rsidRDefault="00D266D3" w:rsidP="00930D7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Working groups</w:t>
            </w:r>
          </w:p>
          <w:p w:rsidR="00930D71" w:rsidRPr="00455E3F" w:rsidRDefault="00930D71" w:rsidP="00930D71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 xml:space="preserve"> WG1 Operations</w:t>
            </w:r>
          </w:p>
          <w:p w:rsidR="00930D71" w:rsidRPr="00455E3F" w:rsidRDefault="00930D71" w:rsidP="00930D71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WG2 Technology</w:t>
            </w:r>
          </w:p>
          <w:p w:rsidR="00B31D2B" w:rsidRPr="00455E3F" w:rsidRDefault="00930D71" w:rsidP="00D76571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WG3 VTS Training</w:t>
            </w:r>
          </w:p>
        </w:tc>
        <w:tc>
          <w:tcPr>
            <w:tcW w:w="2591" w:type="dxa"/>
            <w:vAlign w:val="center"/>
          </w:tcPr>
          <w:p w:rsidR="00E90D0B" w:rsidRPr="00E90D0B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Working groups</w:t>
            </w:r>
          </w:p>
          <w:p w:rsidR="00E13F8B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All WGs continued</w:t>
            </w:r>
          </w:p>
        </w:tc>
        <w:tc>
          <w:tcPr>
            <w:tcW w:w="3119" w:type="dxa"/>
            <w:vAlign w:val="center"/>
          </w:tcPr>
          <w:p w:rsidR="00E90D0B" w:rsidRPr="00E90D0B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Working groups</w:t>
            </w:r>
          </w:p>
          <w:p w:rsidR="00E13F8B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All W</w:t>
            </w:r>
            <w:bookmarkStart w:id="0" w:name="_GoBack"/>
            <w:bookmarkEnd w:id="0"/>
            <w:r>
              <w:rPr>
                <w:rFonts w:asciiTheme="minorHAnsi" w:hAnsiTheme="minorHAnsi" w:cs="Arial"/>
                <w:sz w:val="20"/>
              </w:rPr>
              <w:t>Gs continued</w:t>
            </w:r>
          </w:p>
        </w:tc>
        <w:tc>
          <w:tcPr>
            <w:tcW w:w="2835" w:type="dxa"/>
            <w:vAlign w:val="center"/>
          </w:tcPr>
          <w:p w:rsidR="008115C2" w:rsidRPr="00E90D0B" w:rsidRDefault="008115C2" w:rsidP="008115C2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PLENARY</w:t>
            </w:r>
          </w:p>
          <w:p w:rsidR="00E13F8B" w:rsidRDefault="008115C2" w:rsidP="008115C2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Review output documents</w:t>
            </w:r>
          </w:p>
          <w:p w:rsidR="00F8011B" w:rsidRPr="00F8011B" w:rsidRDefault="00F8011B" w:rsidP="008115C2">
            <w:pPr>
              <w:spacing w:before="60" w:after="60"/>
              <w:jc w:val="center"/>
              <w:rPr>
                <w:rFonts w:asciiTheme="minorHAnsi" w:hAnsiTheme="minorHAnsi" w:cs="Arial"/>
                <w:b/>
                <w:i/>
                <w:sz w:val="20"/>
              </w:rPr>
            </w:pPr>
            <w:r w:rsidRPr="00113936">
              <w:rPr>
                <w:rFonts w:asciiTheme="minorHAnsi" w:hAnsiTheme="minorHAnsi" w:cs="Arial"/>
                <w:b/>
                <w:i/>
                <w:color w:val="FF0000"/>
                <w:sz w:val="20"/>
              </w:rPr>
              <w:t>Deadline for report inputs</w:t>
            </w:r>
          </w:p>
        </w:tc>
        <w:tc>
          <w:tcPr>
            <w:tcW w:w="2268" w:type="dxa"/>
            <w:vAlign w:val="center"/>
          </w:tcPr>
          <w:p w:rsidR="00E13F8B" w:rsidRPr="00455E3F" w:rsidRDefault="00E13F8B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FD085A" w:rsidRPr="00455E3F" w:rsidTr="008A79D4">
        <w:trPr>
          <w:trHeight w:val="113"/>
          <w:jc w:val="center"/>
        </w:trPr>
        <w:tc>
          <w:tcPr>
            <w:tcW w:w="1386" w:type="dxa"/>
            <w:shd w:val="clear" w:color="auto" w:fill="D9D9D9"/>
            <w:vAlign w:val="center"/>
          </w:tcPr>
          <w:p w:rsidR="00FD085A" w:rsidRPr="00455E3F" w:rsidRDefault="00FD085A" w:rsidP="00C10E58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</w:p>
        </w:tc>
        <w:tc>
          <w:tcPr>
            <w:tcW w:w="2512" w:type="dxa"/>
            <w:shd w:val="clear" w:color="auto" w:fill="D9D9D9"/>
            <w:vAlign w:val="center"/>
          </w:tcPr>
          <w:p w:rsidR="00FD085A" w:rsidRPr="00455E3F" w:rsidRDefault="00FD085A" w:rsidP="00C10E58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</w:p>
        </w:tc>
        <w:tc>
          <w:tcPr>
            <w:tcW w:w="2591" w:type="dxa"/>
            <w:shd w:val="clear" w:color="auto" w:fill="D9D9D9"/>
            <w:vAlign w:val="center"/>
          </w:tcPr>
          <w:p w:rsidR="00FD085A" w:rsidRPr="00455E3F" w:rsidRDefault="00FD085A" w:rsidP="00C10E58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</w:p>
        </w:tc>
        <w:tc>
          <w:tcPr>
            <w:tcW w:w="3119" w:type="dxa"/>
            <w:shd w:val="clear" w:color="auto" w:fill="D9D9D9"/>
            <w:vAlign w:val="center"/>
          </w:tcPr>
          <w:p w:rsidR="00FD085A" w:rsidRPr="00455E3F" w:rsidRDefault="00FD085A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835" w:type="dxa"/>
            <w:shd w:val="clear" w:color="auto" w:fill="D9D9D9"/>
            <w:vAlign w:val="center"/>
          </w:tcPr>
          <w:p w:rsidR="00FD085A" w:rsidRPr="00455E3F" w:rsidRDefault="00FD085A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:rsidR="00FD085A" w:rsidRPr="00455E3F" w:rsidRDefault="00FD085A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FD085A" w:rsidRPr="00455E3F" w:rsidTr="008A79D4">
        <w:trPr>
          <w:trHeight w:val="441"/>
          <w:jc w:val="center"/>
        </w:trPr>
        <w:tc>
          <w:tcPr>
            <w:tcW w:w="1386" w:type="dxa"/>
            <w:vAlign w:val="center"/>
          </w:tcPr>
          <w:p w:rsidR="00FD085A" w:rsidRPr="00F8011B" w:rsidRDefault="00F8011B" w:rsidP="000B4B6E">
            <w:pPr>
              <w:spacing w:before="120" w:after="120"/>
              <w:jc w:val="center"/>
              <w:rPr>
                <w:rFonts w:asciiTheme="minorHAnsi" w:hAnsiTheme="minorHAnsi" w:cs="Arial"/>
                <w:sz w:val="20"/>
              </w:rPr>
            </w:pPr>
            <w:r w:rsidRPr="00F8011B">
              <w:rPr>
                <w:rFonts w:asciiTheme="minorHAnsi" w:hAnsiTheme="minorHAnsi" w:cs="Arial"/>
                <w:sz w:val="20"/>
              </w:rPr>
              <w:t>1730 - 1930</w:t>
            </w:r>
          </w:p>
        </w:tc>
        <w:tc>
          <w:tcPr>
            <w:tcW w:w="2512" w:type="dxa"/>
            <w:vAlign w:val="center"/>
          </w:tcPr>
          <w:p w:rsidR="00FD085A" w:rsidRPr="00455E3F" w:rsidRDefault="00FD085A" w:rsidP="000B4B6E">
            <w:pPr>
              <w:spacing w:before="120" w:after="120"/>
              <w:jc w:val="center"/>
              <w:rPr>
                <w:rFonts w:asciiTheme="minorHAnsi" w:hAnsiTheme="minorHAnsi" w:cs="Arial"/>
                <w:b/>
                <w:sz w:val="20"/>
              </w:rPr>
            </w:pPr>
          </w:p>
        </w:tc>
        <w:tc>
          <w:tcPr>
            <w:tcW w:w="2591" w:type="dxa"/>
            <w:vAlign w:val="center"/>
          </w:tcPr>
          <w:p w:rsidR="00FD085A" w:rsidRPr="00455E3F" w:rsidRDefault="00A67168" w:rsidP="00266998">
            <w:pPr>
              <w:spacing w:before="120" w:after="12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BYO Reception</w:t>
            </w:r>
          </w:p>
        </w:tc>
        <w:tc>
          <w:tcPr>
            <w:tcW w:w="3119" w:type="dxa"/>
            <w:vAlign w:val="center"/>
          </w:tcPr>
          <w:p w:rsidR="00C37BE1" w:rsidRPr="00455E3F" w:rsidRDefault="00C37BE1" w:rsidP="000B4B6E">
            <w:pPr>
              <w:spacing w:before="120" w:after="120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835" w:type="dxa"/>
            <w:vAlign w:val="center"/>
          </w:tcPr>
          <w:p w:rsidR="006A381E" w:rsidRPr="00455E3F" w:rsidRDefault="006A381E" w:rsidP="006A381E">
            <w:pPr>
              <w:spacing w:before="120" w:after="1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D085A" w:rsidRPr="00455E3F" w:rsidRDefault="00FD085A">
            <w:pPr>
              <w:spacing w:before="120" w:after="120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</w:tbl>
    <w:p w:rsidR="00D5298C" w:rsidRDefault="00D5298C" w:rsidP="00AC3061">
      <w:pPr>
        <w:spacing w:before="120"/>
        <w:rPr>
          <w:rFonts w:cs="Arial"/>
          <w:b/>
          <w:bCs/>
        </w:rPr>
      </w:pPr>
    </w:p>
    <w:p w:rsidR="004359F8" w:rsidRPr="00B307C1" w:rsidRDefault="004359F8" w:rsidP="00930D71">
      <w:pPr>
        <w:pStyle w:val="BodyText"/>
        <w:rPr>
          <w:b/>
        </w:rPr>
      </w:pPr>
    </w:p>
    <w:sectPr w:rsidR="004359F8" w:rsidRPr="00B307C1" w:rsidSect="00AB729D">
      <w:headerReference w:type="default" r:id="rId8"/>
      <w:footerReference w:type="default" r:id="rId9"/>
      <w:pgSz w:w="16839" w:h="11907" w:orient="landscape" w:code="9"/>
      <w:pgMar w:top="567" w:right="1134" w:bottom="567" w:left="1134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CC1" w:rsidRDefault="00842CC1">
      <w:r>
        <w:separator/>
      </w:r>
    </w:p>
  </w:endnote>
  <w:endnote w:type="continuationSeparator" w:id="0">
    <w:p w:rsidR="00842CC1" w:rsidRDefault="00842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98C" w:rsidRPr="007D3CD6" w:rsidRDefault="00D5298C" w:rsidP="00D5298C">
    <w:pPr>
      <w:pStyle w:val="Footer"/>
      <w:tabs>
        <w:tab w:val="clear" w:pos="4153"/>
        <w:tab w:val="clear" w:pos="8306"/>
        <w:tab w:val="center" w:pos="7230"/>
        <w:tab w:val="right" w:pos="14601"/>
      </w:tabs>
      <w:rPr>
        <w:rFonts w:cs="Arial"/>
        <w:szCs w:val="22"/>
      </w:rPr>
    </w:pPr>
    <w:r>
      <w:tab/>
    </w:r>
    <w:r w:rsidR="00D76571">
      <w:rPr>
        <w:rFonts w:cs="Arial"/>
        <w:szCs w:val="22"/>
      </w:rPr>
      <w:tab/>
    </w:r>
    <w:r w:rsidR="00D76571" w:rsidRPr="00D76571">
      <w:rPr>
        <w:rFonts w:cs="Arial"/>
        <w:sz w:val="16"/>
        <w:szCs w:val="16"/>
      </w:rPr>
      <w:t>1</w:t>
    </w:r>
    <w:r w:rsidR="00C04564">
      <w:rPr>
        <w:rFonts w:cs="Arial"/>
        <w:sz w:val="16"/>
        <w:szCs w:val="16"/>
      </w:rPr>
      <w:t>2</w:t>
    </w:r>
    <w:r w:rsidR="00D76571" w:rsidRPr="00D76571">
      <w:rPr>
        <w:rFonts w:cs="Arial"/>
        <w:sz w:val="16"/>
        <w:szCs w:val="16"/>
      </w:rPr>
      <w:t>/</w:t>
    </w:r>
    <w:r w:rsidR="00C04564">
      <w:rPr>
        <w:rFonts w:cs="Arial"/>
        <w:sz w:val="16"/>
        <w:szCs w:val="16"/>
      </w:rPr>
      <w:t>12</w:t>
    </w:r>
    <w:r w:rsidR="00D76571" w:rsidRPr="00D76571">
      <w:rPr>
        <w:rFonts w:cs="Arial"/>
        <w:sz w:val="16"/>
        <w:szCs w:val="16"/>
      </w:rPr>
      <w:t>/201</w:t>
    </w:r>
    <w:r w:rsidR="00C04564">
      <w:rPr>
        <w:rFonts w:cs="Arial"/>
        <w:sz w:val="16"/>
        <w:szCs w:val="16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CC1" w:rsidRDefault="00842CC1">
      <w:r>
        <w:separator/>
      </w:r>
    </w:p>
  </w:footnote>
  <w:footnote w:type="continuationSeparator" w:id="0">
    <w:p w:rsidR="00842CC1" w:rsidRDefault="00842C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6AE" w:rsidRPr="00E9603E" w:rsidRDefault="00455E3F">
    <w:pPr>
      <w:pStyle w:val="Header"/>
      <w:jc w:val="right"/>
      <w:rPr>
        <w:rFonts w:asciiTheme="minorHAnsi" w:hAnsiTheme="minorHAnsi" w:cs="Arial"/>
      </w:rPr>
    </w:pPr>
    <w:r>
      <w:rPr>
        <w:b/>
        <w:noProof/>
        <w:sz w:val="32"/>
        <w:szCs w:val="32"/>
        <w:lang w:val="nl-NL" w:eastAsia="nl-NL"/>
      </w:rPr>
      <w:drawing>
        <wp:inline distT="0" distB="0" distL="0" distR="0" wp14:anchorId="5388E5C3" wp14:editId="45E357E9">
          <wp:extent cx="470079" cy="459202"/>
          <wp:effectExtent l="0" t="0" r="635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ALA_LogoVerti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4095" cy="463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="Arial"/>
      </w:rPr>
      <w:tab/>
    </w:r>
    <w:r>
      <w:rPr>
        <w:rFonts w:asciiTheme="minorHAnsi" w:hAnsiTheme="minorHAnsi" w:cs="Arial"/>
      </w:rPr>
      <w:tab/>
    </w:r>
    <w:r w:rsidR="006E0B1B" w:rsidRPr="00E9603E">
      <w:rPr>
        <w:rFonts w:asciiTheme="minorHAnsi" w:hAnsiTheme="minorHAnsi" w:cs="Arial"/>
      </w:rPr>
      <w:t>V</w:t>
    </w:r>
    <w:r w:rsidR="00DF06AE" w:rsidRPr="00E9603E">
      <w:rPr>
        <w:rFonts w:asciiTheme="minorHAnsi" w:hAnsiTheme="minorHAnsi" w:cs="Arial"/>
      </w:rPr>
      <w:t>TS</w:t>
    </w:r>
    <w:r w:rsidR="00E9603E" w:rsidRPr="00E9603E">
      <w:rPr>
        <w:rFonts w:asciiTheme="minorHAnsi" w:hAnsiTheme="minorHAnsi" w:cs="Arial"/>
      </w:rPr>
      <w:t>4</w:t>
    </w:r>
    <w:r w:rsidR="00AB729D">
      <w:rPr>
        <w:rFonts w:asciiTheme="minorHAnsi" w:hAnsiTheme="minorHAnsi" w:cs="Arial"/>
      </w:rPr>
      <w:t>3</w:t>
    </w:r>
    <w:r w:rsidR="00133063" w:rsidRPr="00E9603E">
      <w:rPr>
        <w:rFonts w:asciiTheme="minorHAnsi" w:hAnsiTheme="minorHAnsi" w:cs="Arial"/>
      </w:rPr>
      <w:t>-1.4</w:t>
    </w:r>
    <w:r w:rsidR="00D266D3" w:rsidRPr="00E9603E">
      <w:rPr>
        <w:rFonts w:asciiTheme="minorHAnsi" w:hAnsiTheme="minorHAnsi" w:cs="Aria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8"/>
  </w:num>
  <w:num w:numId="5">
    <w:abstractNumId w:val="0"/>
  </w:num>
  <w:num w:numId="6">
    <w:abstractNumId w:val="12"/>
  </w:num>
  <w:num w:numId="7">
    <w:abstractNumId w:val="11"/>
  </w:num>
  <w:num w:numId="8">
    <w:abstractNumId w:val="5"/>
  </w:num>
  <w:num w:numId="9">
    <w:abstractNumId w:val="1"/>
  </w:num>
  <w:num w:numId="10">
    <w:abstractNumId w:val="2"/>
  </w:num>
  <w:num w:numId="11">
    <w:abstractNumId w:val="7"/>
  </w:num>
  <w:num w:numId="12">
    <w:abstractNumId w:val="7"/>
  </w:num>
  <w:num w:numId="13">
    <w:abstractNumId w:val="7"/>
  </w:num>
  <w:num w:numId="14">
    <w:abstractNumId w:val="3"/>
  </w:num>
  <w:num w:numId="15">
    <w:abstractNumId w:val="3"/>
  </w:num>
  <w:num w:numId="16">
    <w:abstractNumId w:val="3"/>
  </w:num>
  <w:num w:numId="17">
    <w:abstractNumId w:val="6"/>
  </w:num>
  <w:num w:numId="18">
    <w:abstractNumId w:val="6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260"/>
    <w:rsid w:val="0002049D"/>
    <w:rsid w:val="000268EB"/>
    <w:rsid w:val="000356E6"/>
    <w:rsid w:val="00043C9F"/>
    <w:rsid w:val="000511B1"/>
    <w:rsid w:val="00052F76"/>
    <w:rsid w:val="000676EF"/>
    <w:rsid w:val="00091BAC"/>
    <w:rsid w:val="000B4B51"/>
    <w:rsid w:val="000B4B6E"/>
    <w:rsid w:val="000D151C"/>
    <w:rsid w:val="000D6ACD"/>
    <w:rsid w:val="000E59CB"/>
    <w:rsid w:val="000F048C"/>
    <w:rsid w:val="000F05DC"/>
    <w:rsid w:val="00113936"/>
    <w:rsid w:val="001212D8"/>
    <w:rsid w:val="001252DB"/>
    <w:rsid w:val="001304E7"/>
    <w:rsid w:val="00131CCE"/>
    <w:rsid w:val="0013203A"/>
    <w:rsid w:val="00133063"/>
    <w:rsid w:val="00164A5D"/>
    <w:rsid w:val="00182E28"/>
    <w:rsid w:val="00190260"/>
    <w:rsid w:val="001B7B7E"/>
    <w:rsid w:val="001D2C2F"/>
    <w:rsid w:val="001D6354"/>
    <w:rsid w:val="0020235D"/>
    <w:rsid w:val="00216FFF"/>
    <w:rsid w:val="002352FE"/>
    <w:rsid w:val="00246C55"/>
    <w:rsid w:val="00266998"/>
    <w:rsid w:val="002728BD"/>
    <w:rsid w:val="00297ACB"/>
    <w:rsid w:val="002A0864"/>
    <w:rsid w:val="002B0207"/>
    <w:rsid w:val="002B3F6A"/>
    <w:rsid w:val="002C6D33"/>
    <w:rsid w:val="002F3EE5"/>
    <w:rsid w:val="00310343"/>
    <w:rsid w:val="00316E5F"/>
    <w:rsid w:val="0031700D"/>
    <w:rsid w:val="00323D55"/>
    <w:rsid w:val="00334AFD"/>
    <w:rsid w:val="0034401D"/>
    <w:rsid w:val="00355848"/>
    <w:rsid w:val="00367EF5"/>
    <w:rsid w:val="00386462"/>
    <w:rsid w:val="003872A6"/>
    <w:rsid w:val="003B0926"/>
    <w:rsid w:val="003B3EF5"/>
    <w:rsid w:val="003B7AE1"/>
    <w:rsid w:val="003F2413"/>
    <w:rsid w:val="00405DCB"/>
    <w:rsid w:val="004073EF"/>
    <w:rsid w:val="00411DF8"/>
    <w:rsid w:val="00411EE0"/>
    <w:rsid w:val="004135EF"/>
    <w:rsid w:val="004359F8"/>
    <w:rsid w:val="00436904"/>
    <w:rsid w:val="0044152A"/>
    <w:rsid w:val="00455E3F"/>
    <w:rsid w:val="00473B5D"/>
    <w:rsid w:val="004855D3"/>
    <w:rsid w:val="00487FA0"/>
    <w:rsid w:val="00491373"/>
    <w:rsid w:val="004A4782"/>
    <w:rsid w:val="004C1810"/>
    <w:rsid w:val="004C3528"/>
    <w:rsid w:val="004C7036"/>
    <w:rsid w:val="004D18E6"/>
    <w:rsid w:val="00501BD9"/>
    <w:rsid w:val="00502821"/>
    <w:rsid w:val="005227E8"/>
    <w:rsid w:val="00527894"/>
    <w:rsid w:val="00531189"/>
    <w:rsid w:val="005346FB"/>
    <w:rsid w:val="00536EB5"/>
    <w:rsid w:val="00544CB5"/>
    <w:rsid w:val="00550D49"/>
    <w:rsid w:val="0055440C"/>
    <w:rsid w:val="005570FD"/>
    <w:rsid w:val="00582087"/>
    <w:rsid w:val="00590446"/>
    <w:rsid w:val="00593C78"/>
    <w:rsid w:val="005A23B6"/>
    <w:rsid w:val="005A5E35"/>
    <w:rsid w:val="005B31DB"/>
    <w:rsid w:val="005D20C3"/>
    <w:rsid w:val="00601103"/>
    <w:rsid w:val="006013FC"/>
    <w:rsid w:val="006145E7"/>
    <w:rsid w:val="00637B74"/>
    <w:rsid w:val="00640F10"/>
    <w:rsid w:val="0064320C"/>
    <w:rsid w:val="00651928"/>
    <w:rsid w:val="0065731D"/>
    <w:rsid w:val="006736F0"/>
    <w:rsid w:val="0068541A"/>
    <w:rsid w:val="00685B5B"/>
    <w:rsid w:val="006A381E"/>
    <w:rsid w:val="006E0B1B"/>
    <w:rsid w:val="006E7E07"/>
    <w:rsid w:val="006F2970"/>
    <w:rsid w:val="00710152"/>
    <w:rsid w:val="007234BF"/>
    <w:rsid w:val="00730D2F"/>
    <w:rsid w:val="00747AE9"/>
    <w:rsid w:val="00752D8C"/>
    <w:rsid w:val="00761786"/>
    <w:rsid w:val="007D3CD6"/>
    <w:rsid w:val="007F6BF4"/>
    <w:rsid w:val="008115C2"/>
    <w:rsid w:val="00827C08"/>
    <w:rsid w:val="00842CC1"/>
    <w:rsid w:val="008456F9"/>
    <w:rsid w:val="00854521"/>
    <w:rsid w:val="00855BED"/>
    <w:rsid w:val="00860121"/>
    <w:rsid w:val="00884D1C"/>
    <w:rsid w:val="00890757"/>
    <w:rsid w:val="008A1740"/>
    <w:rsid w:val="008A79D4"/>
    <w:rsid w:val="008B2270"/>
    <w:rsid w:val="008C2E36"/>
    <w:rsid w:val="008F2727"/>
    <w:rsid w:val="00910340"/>
    <w:rsid w:val="00911602"/>
    <w:rsid w:val="00930D71"/>
    <w:rsid w:val="009620B1"/>
    <w:rsid w:val="009637AF"/>
    <w:rsid w:val="00976E18"/>
    <w:rsid w:val="009934AB"/>
    <w:rsid w:val="009944FF"/>
    <w:rsid w:val="009D472A"/>
    <w:rsid w:val="009F01E2"/>
    <w:rsid w:val="00A065AC"/>
    <w:rsid w:val="00A67168"/>
    <w:rsid w:val="00A7550C"/>
    <w:rsid w:val="00AA06D3"/>
    <w:rsid w:val="00AB729D"/>
    <w:rsid w:val="00AC3061"/>
    <w:rsid w:val="00AF2B2D"/>
    <w:rsid w:val="00AF716B"/>
    <w:rsid w:val="00B01D4C"/>
    <w:rsid w:val="00B06883"/>
    <w:rsid w:val="00B10B4B"/>
    <w:rsid w:val="00B307C1"/>
    <w:rsid w:val="00B31CC2"/>
    <w:rsid w:val="00B31D2B"/>
    <w:rsid w:val="00B320C2"/>
    <w:rsid w:val="00B447DE"/>
    <w:rsid w:val="00B47C13"/>
    <w:rsid w:val="00B5536D"/>
    <w:rsid w:val="00B60035"/>
    <w:rsid w:val="00B744EE"/>
    <w:rsid w:val="00B92CB3"/>
    <w:rsid w:val="00B97625"/>
    <w:rsid w:val="00B979E7"/>
    <w:rsid w:val="00BA30CF"/>
    <w:rsid w:val="00BA3179"/>
    <w:rsid w:val="00BD093E"/>
    <w:rsid w:val="00BE5ED8"/>
    <w:rsid w:val="00BF296F"/>
    <w:rsid w:val="00C04564"/>
    <w:rsid w:val="00C0550A"/>
    <w:rsid w:val="00C0738A"/>
    <w:rsid w:val="00C10E58"/>
    <w:rsid w:val="00C207F1"/>
    <w:rsid w:val="00C322A3"/>
    <w:rsid w:val="00C37BE1"/>
    <w:rsid w:val="00C4698F"/>
    <w:rsid w:val="00C5121E"/>
    <w:rsid w:val="00C544C2"/>
    <w:rsid w:val="00C572A1"/>
    <w:rsid w:val="00C67D2D"/>
    <w:rsid w:val="00CD0E89"/>
    <w:rsid w:val="00CE5340"/>
    <w:rsid w:val="00CF2AE4"/>
    <w:rsid w:val="00D14353"/>
    <w:rsid w:val="00D15205"/>
    <w:rsid w:val="00D16EC3"/>
    <w:rsid w:val="00D21EC2"/>
    <w:rsid w:val="00D2437E"/>
    <w:rsid w:val="00D266D3"/>
    <w:rsid w:val="00D35F36"/>
    <w:rsid w:val="00D47B31"/>
    <w:rsid w:val="00D5298C"/>
    <w:rsid w:val="00D74CEE"/>
    <w:rsid w:val="00D76571"/>
    <w:rsid w:val="00D83D21"/>
    <w:rsid w:val="00D858C9"/>
    <w:rsid w:val="00D86219"/>
    <w:rsid w:val="00D916CF"/>
    <w:rsid w:val="00DA3579"/>
    <w:rsid w:val="00DC6C4D"/>
    <w:rsid w:val="00DC6CA0"/>
    <w:rsid w:val="00DE6B58"/>
    <w:rsid w:val="00DF06AE"/>
    <w:rsid w:val="00E0252D"/>
    <w:rsid w:val="00E13F8B"/>
    <w:rsid w:val="00E223F4"/>
    <w:rsid w:val="00E578B9"/>
    <w:rsid w:val="00E65ECB"/>
    <w:rsid w:val="00E8175E"/>
    <w:rsid w:val="00E908C3"/>
    <w:rsid w:val="00E90D0B"/>
    <w:rsid w:val="00E9149D"/>
    <w:rsid w:val="00E9533B"/>
    <w:rsid w:val="00E9603E"/>
    <w:rsid w:val="00EB5C2A"/>
    <w:rsid w:val="00EE7105"/>
    <w:rsid w:val="00F163BA"/>
    <w:rsid w:val="00F2427B"/>
    <w:rsid w:val="00F64DF3"/>
    <w:rsid w:val="00F8011B"/>
    <w:rsid w:val="00F825EB"/>
    <w:rsid w:val="00F826DD"/>
    <w:rsid w:val="00FB6121"/>
    <w:rsid w:val="00FC216D"/>
    <w:rsid w:val="00FC76A8"/>
    <w:rsid w:val="00FD085A"/>
    <w:rsid w:val="00FD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qFormat/>
    <w:rsid w:val="00B307C1"/>
    <w:pPr>
      <w:keepNext/>
      <w:numPr>
        <w:numId w:val="16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E578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578B9"/>
    <w:rPr>
      <w:rFonts w:ascii="Tahoma" w:hAnsi="Tahoma" w:cs="Tahoma"/>
      <w:sz w:val="16"/>
      <w:szCs w:val="16"/>
      <w:lang w:eastAsia="en-US"/>
    </w:rPr>
  </w:style>
  <w:style w:type="paragraph" w:customStyle="1" w:styleId="NoSpacing1">
    <w:name w:val="No Spacing1"/>
    <w:uiPriority w:val="1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qFormat/>
    <w:rsid w:val="00B307C1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B307C1"/>
    <w:rPr>
      <w:rFonts w:ascii="Arial" w:eastAsia="Calibri" w:hAnsi="Arial" w:cs="Calibri"/>
      <w:sz w:val="22"/>
      <w:szCs w:val="22"/>
    </w:rPr>
  </w:style>
  <w:style w:type="paragraph" w:customStyle="1" w:styleId="Bullet1">
    <w:name w:val="Bullet 1"/>
    <w:basedOn w:val="Normal"/>
    <w:qFormat/>
    <w:rsid w:val="00B307C1"/>
    <w:pPr>
      <w:numPr>
        <w:numId w:val="13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customStyle="1" w:styleId="Bullet1text">
    <w:name w:val="Bullet 1 text"/>
    <w:basedOn w:val="Normal"/>
    <w:rsid w:val="00B307C1"/>
    <w:pPr>
      <w:suppressAutoHyphens/>
      <w:spacing w:after="120"/>
      <w:ind w:left="1134"/>
      <w:jc w:val="both"/>
    </w:pPr>
    <w:rPr>
      <w:rFonts w:eastAsia="Calibri" w:cs="Arial"/>
      <w:szCs w:val="22"/>
      <w:lang w:val="fr-FR" w:eastAsia="en-GB"/>
    </w:rPr>
  </w:style>
  <w:style w:type="paragraph" w:customStyle="1" w:styleId="Bullet2">
    <w:name w:val="Bullet 2"/>
    <w:basedOn w:val="Normal"/>
    <w:rsid w:val="00B307C1"/>
    <w:pPr>
      <w:numPr>
        <w:ilvl w:val="1"/>
        <w:numId w:val="13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Bullet2text">
    <w:name w:val="Bullet 2 text"/>
    <w:basedOn w:val="Normal"/>
    <w:rsid w:val="00B307C1"/>
    <w:pPr>
      <w:suppressAutoHyphens/>
      <w:spacing w:after="120"/>
      <w:ind w:left="1701"/>
      <w:jc w:val="both"/>
    </w:pPr>
    <w:rPr>
      <w:rFonts w:eastAsia="Calibri" w:cs="Arial"/>
      <w:szCs w:val="22"/>
      <w:lang w:eastAsia="en-GB"/>
    </w:rPr>
  </w:style>
  <w:style w:type="paragraph" w:customStyle="1" w:styleId="Bullet3">
    <w:name w:val="Bullet 3"/>
    <w:basedOn w:val="Normal"/>
    <w:rsid w:val="00B307C1"/>
    <w:pPr>
      <w:numPr>
        <w:ilvl w:val="2"/>
        <w:numId w:val="13"/>
      </w:numPr>
      <w:spacing w:after="60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B307C1"/>
    <w:pPr>
      <w:suppressAutoHyphens/>
      <w:spacing w:after="60"/>
      <w:ind w:left="2268"/>
    </w:pPr>
    <w:rPr>
      <w:rFonts w:eastAsia="Calibri" w:cs="Arial"/>
      <w:sz w:val="20"/>
      <w:szCs w:val="22"/>
      <w:lang w:eastAsia="en-GB"/>
    </w:rPr>
  </w:style>
  <w:style w:type="character" w:customStyle="1" w:styleId="Heading1Char">
    <w:name w:val="Heading 1 Char"/>
    <w:link w:val="Heading1"/>
    <w:rsid w:val="00B307C1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rsid w:val="00B307C1"/>
    <w:rPr>
      <w:rFonts w:ascii="Arial" w:eastAsia="Calibri" w:hAnsi="Arial" w:cs="Calibri"/>
      <w:sz w:val="22"/>
      <w:lang w:eastAsia="de-DE"/>
    </w:rPr>
  </w:style>
  <w:style w:type="paragraph" w:customStyle="1" w:styleId="List1">
    <w:name w:val="List 1"/>
    <w:basedOn w:val="Normal"/>
    <w:qFormat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qFormat/>
    <w:rsid w:val="00B307C1"/>
    <w:pPr>
      <w:numPr>
        <w:ilvl w:val="1"/>
        <w:numId w:val="19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List1indent1text">
    <w:name w:val="List 1 indent 1 text"/>
    <w:basedOn w:val="Normal"/>
    <w:rsid w:val="00B307C1"/>
    <w:pPr>
      <w:spacing w:after="120"/>
      <w:ind w:left="1134"/>
      <w:jc w:val="both"/>
    </w:pPr>
    <w:rPr>
      <w:rFonts w:eastAsia="Calibri" w:cs="Arial"/>
      <w:szCs w:val="22"/>
      <w:lang w:eastAsia="fr-FR"/>
    </w:rPr>
  </w:style>
  <w:style w:type="paragraph" w:customStyle="1" w:styleId="List1indent2">
    <w:name w:val="List 1 indent 2"/>
    <w:basedOn w:val="Normal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eastAsia="Calibri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307C1"/>
    <w:pPr>
      <w:spacing w:after="60"/>
      <w:ind w:left="1701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B307C1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B307C1"/>
    <w:pPr>
      <w:spacing w:after="120"/>
      <w:ind w:left="567"/>
      <w:jc w:val="both"/>
    </w:pPr>
    <w:rPr>
      <w:rFonts w:eastAsia="Calibri" w:cs="Arial"/>
      <w:szCs w:val="22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qFormat/>
    <w:rsid w:val="00B307C1"/>
    <w:pPr>
      <w:keepNext/>
      <w:numPr>
        <w:numId w:val="16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E578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578B9"/>
    <w:rPr>
      <w:rFonts w:ascii="Tahoma" w:hAnsi="Tahoma" w:cs="Tahoma"/>
      <w:sz w:val="16"/>
      <w:szCs w:val="16"/>
      <w:lang w:eastAsia="en-US"/>
    </w:rPr>
  </w:style>
  <w:style w:type="paragraph" w:customStyle="1" w:styleId="NoSpacing1">
    <w:name w:val="No Spacing1"/>
    <w:uiPriority w:val="1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qFormat/>
    <w:rsid w:val="00B307C1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B307C1"/>
    <w:rPr>
      <w:rFonts w:ascii="Arial" w:eastAsia="Calibri" w:hAnsi="Arial" w:cs="Calibri"/>
      <w:sz w:val="22"/>
      <w:szCs w:val="22"/>
    </w:rPr>
  </w:style>
  <w:style w:type="paragraph" w:customStyle="1" w:styleId="Bullet1">
    <w:name w:val="Bullet 1"/>
    <w:basedOn w:val="Normal"/>
    <w:qFormat/>
    <w:rsid w:val="00B307C1"/>
    <w:pPr>
      <w:numPr>
        <w:numId w:val="13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customStyle="1" w:styleId="Bullet1text">
    <w:name w:val="Bullet 1 text"/>
    <w:basedOn w:val="Normal"/>
    <w:rsid w:val="00B307C1"/>
    <w:pPr>
      <w:suppressAutoHyphens/>
      <w:spacing w:after="120"/>
      <w:ind w:left="1134"/>
      <w:jc w:val="both"/>
    </w:pPr>
    <w:rPr>
      <w:rFonts w:eastAsia="Calibri" w:cs="Arial"/>
      <w:szCs w:val="22"/>
      <w:lang w:val="fr-FR" w:eastAsia="en-GB"/>
    </w:rPr>
  </w:style>
  <w:style w:type="paragraph" w:customStyle="1" w:styleId="Bullet2">
    <w:name w:val="Bullet 2"/>
    <w:basedOn w:val="Normal"/>
    <w:rsid w:val="00B307C1"/>
    <w:pPr>
      <w:numPr>
        <w:ilvl w:val="1"/>
        <w:numId w:val="13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Bullet2text">
    <w:name w:val="Bullet 2 text"/>
    <w:basedOn w:val="Normal"/>
    <w:rsid w:val="00B307C1"/>
    <w:pPr>
      <w:suppressAutoHyphens/>
      <w:spacing w:after="120"/>
      <w:ind w:left="1701"/>
      <w:jc w:val="both"/>
    </w:pPr>
    <w:rPr>
      <w:rFonts w:eastAsia="Calibri" w:cs="Arial"/>
      <w:szCs w:val="22"/>
      <w:lang w:eastAsia="en-GB"/>
    </w:rPr>
  </w:style>
  <w:style w:type="paragraph" w:customStyle="1" w:styleId="Bullet3">
    <w:name w:val="Bullet 3"/>
    <w:basedOn w:val="Normal"/>
    <w:rsid w:val="00B307C1"/>
    <w:pPr>
      <w:numPr>
        <w:ilvl w:val="2"/>
        <w:numId w:val="13"/>
      </w:numPr>
      <w:spacing w:after="60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B307C1"/>
    <w:pPr>
      <w:suppressAutoHyphens/>
      <w:spacing w:after="60"/>
      <w:ind w:left="2268"/>
    </w:pPr>
    <w:rPr>
      <w:rFonts w:eastAsia="Calibri" w:cs="Arial"/>
      <w:sz w:val="20"/>
      <w:szCs w:val="22"/>
      <w:lang w:eastAsia="en-GB"/>
    </w:rPr>
  </w:style>
  <w:style w:type="character" w:customStyle="1" w:styleId="Heading1Char">
    <w:name w:val="Heading 1 Char"/>
    <w:link w:val="Heading1"/>
    <w:rsid w:val="00B307C1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rsid w:val="00B307C1"/>
    <w:rPr>
      <w:rFonts w:ascii="Arial" w:eastAsia="Calibri" w:hAnsi="Arial" w:cs="Calibri"/>
      <w:sz w:val="22"/>
      <w:lang w:eastAsia="de-DE"/>
    </w:rPr>
  </w:style>
  <w:style w:type="paragraph" w:customStyle="1" w:styleId="List1">
    <w:name w:val="List 1"/>
    <w:basedOn w:val="Normal"/>
    <w:qFormat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qFormat/>
    <w:rsid w:val="00B307C1"/>
    <w:pPr>
      <w:numPr>
        <w:ilvl w:val="1"/>
        <w:numId w:val="19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List1indent1text">
    <w:name w:val="List 1 indent 1 text"/>
    <w:basedOn w:val="Normal"/>
    <w:rsid w:val="00B307C1"/>
    <w:pPr>
      <w:spacing w:after="120"/>
      <w:ind w:left="1134"/>
      <w:jc w:val="both"/>
    </w:pPr>
    <w:rPr>
      <w:rFonts w:eastAsia="Calibri" w:cs="Arial"/>
      <w:szCs w:val="22"/>
      <w:lang w:eastAsia="fr-FR"/>
    </w:rPr>
  </w:style>
  <w:style w:type="paragraph" w:customStyle="1" w:styleId="List1indent2">
    <w:name w:val="List 1 indent 2"/>
    <w:basedOn w:val="Normal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eastAsia="Calibri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307C1"/>
    <w:pPr>
      <w:spacing w:after="60"/>
      <w:ind w:left="1701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B307C1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B307C1"/>
    <w:pPr>
      <w:spacing w:after="120"/>
      <w:ind w:left="567"/>
      <w:jc w:val="both"/>
    </w:pPr>
    <w:rPr>
      <w:rFonts w:eastAsia="Calibri" w:cs="Arial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171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 Committee</vt:lpstr>
    </vt:vector>
  </TitlesOfParts>
  <Company>THLS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Committee</dc:title>
  <dc:creator>nickw</dc:creator>
  <cp:lastModifiedBy>Wim</cp:lastModifiedBy>
  <cp:revision>7</cp:revision>
  <cp:lastPrinted>2011-03-26T09:07:00Z</cp:lastPrinted>
  <dcterms:created xsi:type="dcterms:W3CDTF">2016-12-12T16:29:00Z</dcterms:created>
  <dcterms:modified xsi:type="dcterms:W3CDTF">2016-12-12T16:47:00Z</dcterms:modified>
</cp:coreProperties>
</file>